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437D0">
      <w:pPr>
        <w:spacing w:line="360" w:lineRule="auto"/>
        <w:ind w:firstLine="643" w:firstLineChars="200"/>
        <w:jc w:val="center"/>
        <w:rPr>
          <w:rFonts w:hAnsi="宋体"/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商务偏离表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1750"/>
        <w:gridCol w:w="1863"/>
        <w:gridCol w:w="1785"/>
        <w:gridCol w:w="1933"/>
      </w:tblGrid>
      <w:tr w14:paraId="173A7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2009" w:type="pct"/>
            <w:gridSpan w:val="2"/>
            <w:vAlign w:val="center"/>
          </w:tcPr>
          <w:p w14:paraId="524E06D8">
            <w:pPr>
              <w:spacing w:before="120" w:beforeLines="50" w:line="360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页号及条款编号</w:t>
            </w:r>
          </w:p>
        </w:tc>
        <w:tc>
          <w:tcPr>
            <w:tcW w:w="998" w:type="pct"/>
            <w:vMerge w:val="restart"/>
            <w:vAlign w:val="center"/>
          </w:tcPr>
          <w:p w14:paraId="166975F8">
            <w:pPr>
              <w:spacing w:before="120" w:beforeLines="50" w:line="360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商务描述</w:t>
            </w:r>
          </w:p>
        </w:tc>
        <w:tc>
          <w:tcPr>
            <w:tcW w:w="956" w:type="pct"/>
            <w:vMerge w:val="restart"/>
            <w:vAlign w:val="center"/>
          </w:tcPr>
          <w:p w14:paraId="66DF7B57">
            <w:pPr>
              <w:spacing w:before="120" w:beforeLines="50" w:line="360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与招标文件</w:t>
            </w:r>
          </w:p>
          <w:p w14:paraId="268BA70D">
            <w:pPr>
              <w:spacing w:before="120" w:beforeLines="50" w:line="360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存在的偏差</w:t>
            </w:r>
          </w:p>
        </w:tc>
        <w:tc>
          <w:tcPr>
            <w:tcW w:w="1035" w:type="pct"/>
            <w:vMerge w:val="restart"/>
            <w:vAlign w:val="center"/>
          </w:tcPr>
          <w:p w14:paraId="56946D85">
            <w:pPr>
              <w:spacing w:before="120" w:beforeLines="50" w:line="360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备注</w:t>
            </w:r>
          </w:p>
        </w:tc>
      </w:tr>
      <w:tr w14:paraId="52CEE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072" w:type="pct"/>
            <w:vAlign w:val="center"/>
          </w:tcPr>
          <w:p w14:paraId="38404F97">
            <w:pPr>
              <w:spacing w:before="120" w:beforeLines="50" w:line="360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招标文件</w:t>
            </w:r>
          </w:p>
        </w:tc>
        <w:tc>
          <w:tcPr>
            <w:tcW w:w="937" w:type="pct"/>
            <w:vAlign w:val="center"/>
          </w:tcPr>
          <w:p w14:paraId="163A163F">
            <w:pPr>
              <w:spacing w:before="120" w:beforeLines="50" w:line="360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投标文件</w:t>
            </w:r>
          </w:p>
        </w:tc>
        <w:tc>
          <w:tcPr>
            <w:tcW w:w="998" w:type="pct"/>
            <w:vMerge w:val="continue"/>
            <w:vAlign w:val="center"/>
          </w:tcPr>
          <w:p w14:paraId="4D741FD0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56" w:type="pct"/>
            <w:vMerge w:val="continue"/>
            <w:vAlign w:val="center"/>
          </w:tcPr>
          <w:p w14:paraId="7AF55FDA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1035" w:type="pct"/>
            <w:vMerge w:val="continue"/>
            <w:vAlign w:val="center"/>
          </w:tcPr>
          <w:p w14:paraId="326B209D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</w:tr>
      <w:tr w14:paraId="20DCE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72" w:type="pct"/>
            <w:vAlign w:val="center"/>
          </w:tcPr>
          <w:p w14:paraId="66BE0CF2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37" w:type="pct"/>
            <w:vAlign w:val="center"/>
          </w:tcPr>
          <w:p w14:paraId="2403982D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98" w:type="pct"/>
            <w:vAlign w:val="center"/>
          </w:tcPr>
          <w:p w14:paraId="38F1BE48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56" w:type="pct"/>
            <w:vAlign w:val="center"/>
          </w:tcPr>
          <w:p w14:paraId="2D1D9205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1035" w:type="pct"/>
            <w:vAlign w:val="center"/>
          </w:tcPr>
          <w:p w14:paraId="627796B1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</w:tr>
      <w:tr w14:paraId="5BA99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72" w:type="pct"/>
            <w:vAlign w:val="center"/>
          </w:tcPr>
          <w:p w14:paraId="565984B2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37" w:type="pct"/>
            <w:vAlign w:val="center"/>
          </w:tcPr>
          <w:p w14:paraId="43447ACE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98" w:type="pct"/>
            <w:vAlign w:val="center"/>
          </w:tcPr>
          <w:p w14:paraId="3527F805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56" w:type="pct"/>
            <w:vAlign w:val="center"/>
          </w:tcPr>
          <w:p w14:paraId="5962A0B8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1035" w:type="pct"/>
            <w:vAlign w:val="center"/>
          </w:tcPr>
          <w:p w14:paraId="37BCA8EE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</w:tr>
      <w:tr w14:paraId="04676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072" w:type="pct"/>
            <w:vAlign w:val="center"/>
          </w:tcPr>
          <w:p w14:paraId="13FF260F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37" w:type="pct"/>
            <w:vAlign w:val="center"/>
          </w:tcPr>
          <w:p w14:paraId="3E63CF76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98" w:type="pct"/>
            <w:vAlign w:val="center"/>
          </w:tcPr>
          <w:p w14:paraId="161ABCAF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56" w:type="pct"/>
            <w:vAlign w:val="center"/>
          </w:tcPr>
          <w:p w14:paraId="1AC53EBF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1035" w:type="pct"/>
            <w:vAlign w:val="center"/>
          </w:tcPr>
          <w:p w14:paraId="1C04EF91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</w:tr>
      <w:tr w14:paraId="504FD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072" w:type="pct"/>
            <w:vAlign w:val="center"/>
          </w:tcPr>
          <w:p w14:paraId="0CF85045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37" w:type="pct"/>
            <w:vAlign w:val="center"/>
          </w:tcPr>
          <w:p w14:paraId="2D2C0D5B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98" w:type="pct"/>
            <w:vAlign w:val="center"/>
          </w:tcPr>
          <w:p w14:paraId="0E092EEF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56" w:type="pct"/>
            <w:vAlign w:val="center"/>
          </w:tcPr>
          <w:p w14:paraId="115A3642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1035" w:type="pct"/>
            <w:vAlign w:val="center"/>
          </w:tcPr>
          <w:p w14:paraId="4CE034A1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</w:tr>
      <w:tr w14:paraId="6D26E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072" w:type="pct"/>
            <w:vAlign w:val="center"/>
          </w:tcPr>
          <w:p w14:paraId="21DA9C28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37" w:type="pct"/>
            <w:vAlign w:val="center"/>
          </w:tcPr>
          <w:p w14:paraId="5AA574A2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98" w:type="pct"/>
            <w:vAlign w:val="center"/>
          </w:tcPr>
          <w:p w14:paraId="18785D58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56" w:type="pct"/>
            <w:vAlign w:val="center"/>
          </w:tcPr>
          <w:p w14:paraId="5CA1C16C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1035" w:type="pct"/>
            <w:vAlign w:val="center"/>
          </w:tcPr>
          <w:p w14:paraId="44863EE0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</w:tr>
      <w:tr w14:paraId="0075B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072" w:type="pct"/>
            <w:vAlign w:val="center"/>
          </w:tcPr>
          <w:p w14:paraId="097C629B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37" w:type="pct"/>
            <w:vAlign w:val="center"/>
          </w:tcPr>
          <w:p w14:paraId="03DF8517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98" w:type="pct"/>
            <w:vAlign w:val="center"/>
          </w:tcPr>
          <w:p w14:paraId="31018059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56" w:type="pct"/>
            <w:vAlign w:val="center"/>
          </w:tcPr>
          <w:p w14:paraId="21A5AAA1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1035" w:type="pct"/>
            <w:vAlign w:val="center"/>
          </w:tcPr>
          <w:p w14:paraId="6B8FA339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</w:tr>
      <w:tr w14:paraId="2D577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072" w:type="pct"/>
            <w:vAlign w:val="center"/>
          </w:tcPr>
          <w:p w14:paraId="4040DD88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37" w:type="pct"/>
            <w:vAlign w:val="center"/>
          </w:tcPr>
          <w:p w14:paraId="137F7530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98" w:type="pct"/>
            <w:vAlign w:val="center"/>
          </w:tcPr>
          <w:p w14:paraId="1BBF7C05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956" w:type="pct"/>
            <w:vAlign w:val="center"/>
          </w:tcPr>
          <w:p w14:paraId="1C058D88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1035" w:type="pct"/>
            <w:vAlign w:val="center"/>
          </w:tcPr>
          <w:p w14:paraId="1C135959">
            <w:pPr>
              <w:spacing w:before="120" w:beforeLines="50" w:line="360" w:lineRule="auto"/>
              <w:jc w:val="center"/>
              <w:rPr>
                <w:rFonts w:hAnsi="宋体"/>
                <w:b/>
                <w:sz w:val="21"/>
                <w:szCs w:val="21"/>
              </w:rPr>
            </w:pPr>
          </w:p>
        </w:tc>
      </w:tr>
    </w:tbl>
    <w:p w14:paraId="0F2FD698">
      <w:pPr>
        <w:spacing w:before="120" w:beforeLines="50" w:line="360" w:lineRule="auto"/>
        <w:ind w:right="-574" w:rightChars="-239" w:firstLine="420" w:firstLineChars="200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商务偏离表说明：如项目情况、招标范围、合同条款、付款方式、</w:t>
      </w:r>
      <w:r>
        <w:rPr>
          <w:rFonts w:hint="eastAsia" w:hAnsi="宋体"/>
          <w:sz w:val="21"/>
          <w:szCs w:val="21"/>
          <w:lang w:val="en-US" w:eastAsia="zh-CN"/>
        </w:rPr>
        <w:t>工期</w:t>
      </w:r>
      <w:r>
        <w:rPr>
          <w:rFonts w:hint="eastAsia" w:hAnsi="宋体"/>
          <w:sz w:val="21"/>
          <w:szCs w:val="21"/>
        </w:rPr>
        <w:t>等商务条款有异议请在偏离表中加以说明。如没有请填写“无”。</w:t>
      </w:r>
    </w:p>
    <w:p w14:paraId="3948400A">
      <w:pPr>
        <w:spacing w:line="360" w:lineRule="auto"/>
        <w:ind w:firstLine="420" w:firstLineChars="200"/>
        <w:rPr>
          <w:rFonts w:hAnsi="宋体"/>
          <w:sz w:val="21"/>
          <w:szCs w:val="21"/>
        </w:rPr>
      </w:pPr>
    </w:p>
    <w:p w14:paraId="23CD89AA">
      <w:pPr>
        <w:spacing w:after="120" w:afterLines="50" w:line="360" w:lineRule="auto"/>
        <w:ind w:firstLine="4200" w:firstLineChars="2000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投标人公章：</w:t>
      </w:r>
    </w:p>
    <w:p w14:paraId="1F2703EB">
      <w:pPr>
        <w:spacing w:before="156" w:after="120" w:afterLines="50" w:line="360" w:lineRule="auto"/>
        <w:ind w:firstLine="4200" w:firstLineChars="2000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法定代表人或授权委托人签字：</w:t>
      </w:r>
    </w:p>
    <w:p w14:paraId="36CE1AF3">
      <w:pPr>
        <w:spacing w:before="156" w:after="120" w:afterLines="50" w:line="360" w:lineRule="auto"/>
        <w:ind w:firstLine="4200" w:firstLineChars="2000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日期：</w:t>
      </w:r>
    </w:p>
    <w:p w14:paraId="3337DCB6">
      <w:pPr>
        <w:spacing w:after="156" w:line="360" w:lineRule="auto"/>
        <w:ind w:firstLine="643" w:firstLineChars="200"/>
        <w:jc w:val="center"/>
        <w:rPr>
          <w:rFonts w:hint="eastAsia" w:hAnsi="宋体"/>
          <w:b/>
          <w:sz w:val="32"/>
          <w:szCs w:val="32"/>
        </w:rPr>
      </w:pPr>
    </w:p>
    <w:p w14:paraId="53A2149B">
      <w:pPr>
        <w:spacing w:after="156" w:line="360" w:lineRule="auto"/>
        <w:ind w:firstLine="643" w:firstLineChars="200"/>
        <w:jc w:val="center"/>
        <w:rPr>
          <w:rFonts w:hint="eastAsia" w:hAnsi="宋体"/>
          <w:b/>
          <w:sz w:val="32"/>
          <w:szCs w:val="32"/>
        </w:rPr>
      </w:pPr>
    </w:p>
    <w:p w14:paraId="1961D9B6">
      <w:pPr>
        <w:spacing w:after="156" w:line="360" w:lineRule="auto"/>
        <w:ind w:firstLine="643" w:firstLineChars="200"/>
        <w:jc w:val="center"/>
        <w:rPr>
          <w:rFonts w:hint="eastAsia" w:hAnsi="宋体"/>
          <w:b/>
          <w:sz w:val="32"/>
          <w:szCs w:val="32"/>
        </w:rPr>
      </w:pPr>
    </w:p>
    <w:p w14:paraId="63681195">
      <w:pPr>
        <w:spacing w:after="156" w:line="360" w:lineRule="auto"/>
        <w:ind w:firstLine="643" w:firstLineChars="200"/>
        <w:jc w:val="center"/>
        <w:rPr>
          <w:rFonts w:hint="eastAsia" w:hAnsi="宋体"/>
          <w:b/>
          <w:sz w:val="32"/>
          <w:szCs w:val="32"/>
        </w:rPr>
      </w:pPr>
    </w:p>
    <w:p w14:paraId="1182EFAB">
      <w:pPr>
        <w:spacing w:after="156" w:line="360" w:lineRule="auto"/>
        <w:jc w:val="both"/>
        <w:rPr>
          <w:rFonts w:hint="eastAsia" w:hAnsi="宋体"/>
          <w:b/>
          <w:sz w:val="32"/>
          <w:szCs w:val="32"/>
        </w:rPr>
      </w:pPr>
      <w:bookmarkStart w:id="0" w:name="_GoBack"/>
      <w:bookmarkEnd w:id="0"/>
    </w:p>
    <w:p w14:paraId="588B1C69">
      <w:pPr>
        <w:spacing w:after="156" w:line="360" w:lineRule="auto"/>
        <w:jc w:val="center"/>
        <w:rPr>
          <w:rFonts w:hAnsi="宋体"/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技术偏离表</w:t>
      </w:r>
    </w:p>
    <w:tbl>
      <w:tblPr>
        <w:tblStyle w:val="2"/>
        <w:tblW w:w="93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0"/>
        <w:gridCol w:w="1800"/>
        <w:gridCol w:w="1918"/>
        <w:gridCol w:w="1838"/>
        <w:gridCol w:w="1775"/>
      </w:tblGrid>
      <w:tr w14:paraId="0F4FB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3860" w:type="dxa"/>
            <w:gridSpan w:val="2"/>
            <w:noWrap w:val="0"/>
            <w:vAlign w:val="center"/>
          </w:tcPr>
          <w:p w14:paraId="5D98C195">
            <w:pPr>
              <w:spacing w:before="156" w:beforeLines="50" w:line="360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页号及条款编号</w:t>
            </w:r>
          </w:p>
        </w:tc>
        <w:tc>
          <w:tcPr>
            <w:tcW w:w="1918" w:type="dxa"/>
            <w:vMerge w:val="restart"/>
            <w:noWrap w:val="0"/>
            <w:vAlign w:val="center"/>
          </w:tcPr>
          <w:p w14:paraId="706B5ACA">
            <w:pPr>
              <w:spacing w:before="156" w:beforeLines="50" w:line="360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技术描述</w:t>
            </w:r>
          </w:p>
        </w:tc>
        <w:tc>
          <w:tcPr>
            <w:tcW w:w="1838" w:type="dxa"/>
            <w:vMerge w:val="restart"/>
            <w:noWrap w:val="0"/>
            <w:vAlign w:val="center"/>
          </w:tcPr>
          <w:p w14:paraId="5D0D381C">
            <w:pPr>
              <w:spacing w:before="156" w:beforeLines="50" w:line="360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与招标文件</w:t>
            </w:r>
          </w:p>
          <w:p w14:paraId="46311459">
            <w:pPr>
              <w:spacing w:before="156" w:beforeLines="50" w:line="360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存在的偏差</w:t>
            </w:r>
          </w:p>
        </w:tc>
        <w:tc>
          <w:tcPr>
            <w:tcW w:w="1775" w:type="dxa"/>
            <w:vMerge w:val="restart"/>
            <w:noWrap w:val="0"/>
            <w:vAlign w:val="center"/>
          </w:tcPr>
          <w:p w14:paraId="3EA0CC69">
            <w:pPr>
              <w:spacing w:before="156" w:beforeLines="50" w:line="360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备注</w:t>
            </w:r>
          </w:p>
        </w:tc>
      </w:tr>
      <w:tr w14:paraId="2EAE5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2060" w:type="dxa"/>
            <w:noWrap w:val="0"/>
            <w:vAlign w:val="bottom"/>
          </w:tcPr>
          <w:p w14:paraId="7909CF9A">
            <w:pPr>
              <w:spacing w:before="156" w:beforeLines="50" w:line="360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招标文件</w:t>
            </w:r>
          </w:p>
        </w:tc>
        <w:tc>
          <w:tcPr>
            <w:tcW w:w="1800" w:type="dxa"/>
            <w:noWrap w:val="0"/>
            <w:vAlign w:val="bottom"/>
          </w:tcPr>
          <w:p w14:paraId="1D5187F5">
            <w:pPr>
              <w:spacing w:before="156" w:beforeLines="50" w:line="360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投标文件</w:t>
            </w:r>
          </w:p>
        </w:tc>
        <w:tc>
          <w:tcPr>
            <w:tcW w:w="1918" w:type="dxa"/>
            <w:vMerge w:val="continue"/>
            <w:noWrap w:val="0"/>
            <w:vAlign w:val="bottom"/>
          </w:tcPr>
          <w:p w14:paraId="13E04351">
            <w:pPr>
              <w:spacing w:before="156" w:beforeLines="50" w:line="360" w:lineRule="auto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1838" w:type="dxa"/>
            <w:vMerge w:val="continue"/>
            <w:noWrap w:val="0"/>
            <w:vAlign w:val="bottom"/>
          </w:tcPr>
          <w:p w14:paraId="648FE872">
            <w:pPr>
              <w:spacing w:before="156" w:beforeLines="50" w:line="360" w:lineRule="auto"/>
              <w:rPr>
                <w:rFonts w:hAnsi="宋体"/>
                <w:b/>
                <w:sz w:val="21"/>
                <w:szCs w:val="21"/>
              </w:rPr>
            </w:pPr>
          </w:p>
        </w:tc>
        <w:tc>
          <w:tcPr>
            <w:tcW w:w="1775" w:type="dxa"/>
            <w:vMerge w:val="continue"/>
            <w:noWrap w:val="0"/>
            <w:vAlign w:val="bottom"/>
          </w:tcPr>
          <w:p w14:paraId="14307307">
            <w:pPr>
              <w:spacing w:before="156" w:beforeLines="50" w:line="360" w:lineRule="auto"/>
              <w:rPr>
                <w:rFonts w:hAnsi="宋体"/>
                <w:b/>
                <w:sz w:val="21"/>
                <w:szCs w:val="21"/>
              </w:rPr>
            </w:pPr>
          </w:p>
        </w:tc>
      </w:tr>
      <w:tr w14:paraId="1B3F5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2060" w:type="dxa"/>
            <w:noWrap w:val="0"/>
            <w:vAlign w:val="bottom"/>
          </w:tcPr>
          <w:p w14:paraId="0967A9D1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00" w:type="dxa"/>
            <w:noWrap w:val="0"/>
            <w:vAlign w:val="bottom"/>
          </w:tcPr>
          <w:p w14:paraId="62F27E1C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918" w:type="dxa"/>
            <w:noWrap w:val="0"/>
            <w:vAlign w:val="bottom"/>
          </w:tcPr>
          <w:p w14:paraId="32D6E95E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38" w:type="dxa"/>
            <w:noWrap w:val="0"/>
            <w:vAlign w:val="bottom"/>
          </w:tcPr>
          <w:p w14:paraId="6AB09D1C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775" w:type="dxa"/>
            <w:noWrap w:val="0"/>
            <w:vAlign w:val="bottom"/>
          </w:tcPr>
          <w:p w14:paraId="619C06A7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</w:tr>
      <w:tr w14:paraId="12C4E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2060" w:type="dxa"/>
            <w:noWrap w:val="0"/>
            <w:vAlign w:val="bottom"/>
          </w:tcPr>
          <w:p w14:paraId="0B9CAB73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00" w:type="dxa"/>
            <w:noWrap w:val="0"/>
            <w:vAlign w:val="bottom"/>
          </w:tcPr>
          <w:p w14:paraId="23A9E398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918" w:type="dxa"/>
            <w:noWrap w:val="0"/>
            <w:vAlign w:val="bottom"/>
          </w:tcPr>
          <w:p w14:paraId="298064D8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38" w:type="dxa"/>
            <w:noWrap w:val="0"/>
            <w:vAlign w:val="bottom"/>
          </w:tcPr>
          <w:p w14:paraId="5D82DFC0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775" w:type="dxa"/>
            <w:noWrap w:val="0"/>
            <w:vAlign w:val="bottom"/>
          </w:tcPr>
          <w:p w14:paraId="6F25AB30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</w:tr>
      <w:tr w14:paraId="1926A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2060" w:type="dxa"/>
            <w:noWrap w:val="0"/>
            <w:vAlign w:val="bottom"/>
          </w:tcPr>
          <w:p w14:paraId="2019C3F3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00" w:type="dxa"/>
            <w:noWrap w:val="0"/>
            <w:vAlign w:val="bottom"/>
          </w:tcPr>
          <w:p w14:paraId="7836FA68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918" w:type="dxa"/>
            <w:noWrap w:val="0"/>
            <w:vAlign w:val="bottom"/>
          </w:tcPr>
          <w:p w14:paraId="1657E52A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38" w:type="dxa"/>
            <w:noWrap w:val="0"/>
            <w:vAlign w:val="bottom"/>
          </w:tcPr>
          <w:p w14:paraId="7C643F0B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775" w:type="dxa"/>
            <w:noWrap w:val="0"/>
            <w:vAlign w:val="bottom"/>
          </w:tcPr>
          <w:p w14:paraId="53D9ACB3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</w:tr>
      <w:tr w14:paraId="36492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2060" w:type="dxa"/>
            <w:noWrap w:val="0"/>
            <w:vAlign w:val="bottom"/>
          </w:tcPr>
          <w:p w14:paraId="3735612C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00" w:type="dxa"/>
            <w:noWrap w:val="0"/>
            <w:vAlign w:val="bottom"/>
          </w:tcPr>
          <w:p w14:paraId="2C236DD1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918" w:type="dxa"/>
            <w:noWrap w:val="0"/>
            <w:vAlign w:val="bottom"/>
          </w:tcPr>
          <w:p w14:paraId="716B3283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38" w:type="dxa"/>
            <w:noWrap w:val="0"/>
            <w:vAlign w:val="bottom"/>
          </w:tcPr>
          <w:p w14:paraId="3CADA3EF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775" w:type="dxa"/>
            <w:noWrap w:val="0"/>
            <w:vAlign w:val="bottom"/>
          </w:tcPr>
          <w:p w14:paraId="4ACDBC31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</w:tr>
      <w:tr w14:paraId="6692D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2060" w:type="dxa"/>
            <w:noWrap w:val="0"/>
            <w:vAlign w:val="bottom"/>
          </w:tcPr>
          <w:p w14:paraId="374D52C0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00" w:type="dxa"/>
            <w:noWrap w:val="0"/>
            <w:vAlign w:val="bottom"/>
          </w:tcPr>
          <w:p w14:paraId="413EFBFE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918" w:type="dxa"/>
            <w:noWrap w:val="0"/>
            <w:vAlign w:val="bottom"/>
          </w:tcPr>
          <w:p w14:paraId="3AE9D1F8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38" w:type="dxa"/>
            <w:noWrap w:val="0"/>
            <w:vAlign w:val="bottom"/>
          </w:tcPr>
          <w:p w14:paraId="2D657323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775" w:type="dxa"/>
            <w:noWrap w:val="0"/>
            <w:vAlign w:val="bottom"/>
          </w:tcPr>
          <w:p w14:paraId="5A98DCB4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</w:tr>
      <w:tr w14:paraId="19A5D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2060" w:type="dxa"/>
            <w:noWrap w:val="0"/>
            <w:vAlign w:val="bottom"/>
          </w:tcPr>
          <w:p w14:paraId="0B2BBB63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00" w:type="dxa"/>
            <w:noWrap w:val="0"/>
            <w:vAlign w:val="bottom"/>
          </w:tcPr>
          <w:p w14:paraId="248627EF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918" w:type="dxa"/>
            <w:noWrap w:val="0"/>
            <w:vAlign w:val="bottom"/>
          </w:tcPr>
          <w:p w14:paraId="59AA7284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38" w:type="dxa"/>
            <w:noWrap w:val="0"/>
            <w:vAlign w:val="bottom"/>
          </w:tcPr>
          <w:p w14:paraId="2526B764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775" w:type="dxa"/>
            <w:noWrap w:val="0"/>
            <w:vAlign w:val="bottom"/>
          </w:tcPr>
          <w:p w14:paraId="076DBB00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</w:tr>
      <w:tr w14:paraId="67355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2060" w:type="dxa"/>
            <w:noWrap w:val="0"/>
            <w:vAlign w:val="bottom"/>
          </w:tcPr>
          <w:p w14:paraId="0D63BAD5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00" w:type="dxa"/>
            <w:noWrap w:val="0"/>
            <w:vAlign w:val="bottom"/>
          </w:tcPr>
          <w:p w14:paraId="54E41215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918" w:type="dxa"/>
            <w:noWrap w:val="0"/>
            <w:vAlign w:val="bottom"/>
          </w:tcPr>
          <w:p w14:paraId="34520628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38" w:type="dxa"/>
            <w:noWrap w:val="0"/>
            <w:vAlign w:val="bottom"/>
          </w:tcPr>
          <w:p w14:paraId="53B0D301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  <w:tc>
          <w:tcPr>
            <w:tcW w:w="1775" w:type="dxa"/>
            <w:noWrap w:val="0"/>
            <w:vAlign w:val="bottom"/>
          </w:tcPr>
          <w:p w14:paraId="08FC0A5C">
            <w:pPr>
              <w:spacing w:line="360" w:lineRule="auto"/>
              <w:ind w:firstLine="420" w:firstLineChars="200"/>
              <w:rPr>
                <w:rFonts w:hAnsi="宋体"/>
                <w:sz w:val="21"/>
                <w:szCs w:val="21"/>
              </w:rPr>
            </w:pPr>
          </w:p>
        </w:tc>
      </w:tr>
    </w:tbl>
    <w:p w14:paraId="524B8FFD">
      <w:pPr>
        <w:spacing w:before="156" w:beforeLines="50" w:line="360" w:lineRule="auto"/>
        <w:ind w:firstLine="420" w:firstLineChars="200"/>
        <w:jc w:val="both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技术偏离表说明：如技术要求和质量等技术条款有异议请在偏离表中加以说明。如没有请填写“无”。</w:t>
      </w:r>
    </w:p>
    <w:p w14:paraId="4A3E17F8">
      <w:pPr>
        <w:spacing w:line="360" w:lineRule="auto"/>
        <w:ind w:firstLine="420" w:firstLineChars="200"/>
        <w:rPr>
          <w:rFonts w:hAnsi="宋体"/>
          <w:sz w:val="21"/>
          <w:szCs w:val="21"/>
        </w:rPr>
      </w:pPr>
    </w:p>
    <w:p w14:paraId="253CABD0">
      <w:pPr>
        <w:spacing w:after="156" w:afterLines="50" w:line="360" w:lineRule="auto"/>
        <w:ind w:firstLine="5250" w:firstLineChars="2500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投标人公章：</w:t>
      </w:r>
    </w:p>
    <w:p w14:paraId="5B959221">
      <w:pPr>
        <w:spacing w:before="156" w:after="156" w:afterLines="50" w:line="360" w:lineRule="auto"/>
        <w:ind w:firstLine="5250" w:firstLineChars="2500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法定代表人或授权委托人签字：</w:t>
      </w:r>
    </w:p>
    <w:p w14:paraId="6D005D7F">
      <w:pPr>
        <w:spacing w:before="156" w:after="156" w:afterLines="50" w:line="360" w:lineRule="auto"/>
        <w:ind w:firstLine="5250" w:firstLineChars="2500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日期：</w:t>
      </w:r>
    </w:p>
    <w:p w14:paraId="2647727D"/>
    <w:sectPr>
      <w:pgSz w:w="11906" w:h="16838"/>
      <w:pgMar w:top="1440" w:right="1466" w:bottom="1440" w:left="13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36797"/>
    <w:rsid w:val="14136797"/>
    <w:rsid w:val="1CAF7D1B"/>
    <w:rsid w:val="7B4B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</Words>
  <Characters>104</Characters>
  <Lines>0</Lines>
  <Paragraphs>0</Paragraphs>
  <TotalTime>0</TotalTime>
  <ScaleCrop>false</ScaleCrop>
  <LinksUpToDate>false</LinksUpToDate>
  <CharactersWithSpaces>104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2026-01-13T09:42:00Z</dcterms:created>
  <dc:creator>麦麦</dc:creator>
  <cp:lastModifiedBy>Love~curry~forever</cp:lastModifiedBy>
  <dcterms:modified xsi:type="dcterms:W3CDTF">2026-07-20T03:09:08Z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5FE59365D7C140AF8B6F003DE9B3A9C2_11</vt:lpwstr>
  </property>
  <property fmtid="{D5CDD505-2E9C-101B-9397-08002B2CF9AE}" pid="4" name="KSOTemplateDocerSaveRecord">
    <vt:lpwstr>eyJoZGlkIjoiZDZlOTY0Mjc0NTkyMTNhNTcyZmZjYmZjMjAxZWE4ODgiLCJ1c2VySWQiOiIxMDQzMTIzOTQ3In0=</vt:lpwstr>
  </property>
</Properties>
</file>